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F45D38" w:rsidTr="00F45D38">
        <w:tc>
          <w:tcPr>
            <w:tcW w:w="5040" w:type="dxa"/>
          </w:tcPr>
          <w:p w:rsidR="00F45D38" w:rsidRPr="00F45D38" w:rsidRDefault="00F45D38" w:rsidP="00F45D38">
            <w:pPr>
              <w:pStyle w:val="CompanyName"/>
              <w:jc w:val="center"/>
              <w:rPr>
                <w:sz w:val="24"/>
              </w:rPr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F213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bookmarkStart w:id="2" w:name="_GoBack"/>
        <w:bookmarkEnd w:id="2"/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213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36" w:rsidRDefault="001F2136" w:rsidP="00176E67">
      <w:r>
        <w:separator/>
      </w:r>
    </w:p>
  </w:endnote>
  <w:endnote w:type="continuationSeparator" w:id="0">
    <w:p w:rsidR="001F2136" w:rsidRDefault="001F213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F21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D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36" w:rsidRDefault="001F2136" w:rsidP="00176E67">
      <w:r>
        <w:separator/>
      </w:r>
    </w:p>
  </w:footnote>
  <w:footnote w:type="continuationSeparator" w:id="0">
    <w:p w:rsidR="001F2136" w:rsidRDefault="001F213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3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213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5D3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asley\Downloads\TS10280337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 (2)</Template>
  <TotalTime>5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Jefferson County Treasurer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Amanda Beasley</dc:creator>
  <cp:lastModifiedBy>Amanda Beasley</cp:lastModifiedBy>
  <cp:revision>1</cp:revision>
  <cp:lastPrinted>2014-11-18T21:53:00Z</cp:lastPrinted>
  <dcterms:created xsi:type="dcterms:W3CDTF">2014-11-18T21:51:00Z</dcterms:created>
  <dcterms:modified xsi:type="dcterms:W3CDTF">2014-11-18T21:56:00Z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